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68" w:rsidRPr="002C1C93" w:rsidRDefault="00C73A68" w:rsidP="002C1C93">
      <w:pPr>
        <w:rPr>
          <w:rFonts w:ascii="FranklinGothic-Medium" w:hAnsi="FranklinGothic-Medium" w:cs="FranklinGothic-Medium"/>
          <w:sz w:val="32"/>
          <w:szCs w:val="32"/>
        </w:rPr>
      </w:pPr>
      <w:r>
        <w:rPr>
          <w:rFonts w:ascii="FranklinGothic-Medium" w:hAnsi="FranklinGothic-Medium" w:cs="FranklinGothic-Medium"/>
          <w:sz w:val="32"/>
          <w:szCs w:val="32"/>
        </w:rPr>
        <w:t>Valitse kuviolle pari</w:t>
      </w:r>
      <w:r w:rsidR="00D35E71">
        <w:rPr>
          <w:rFonts w:ascii="FranklinGothic-Medium" w:hAnsi="FranklinGothic-Medium" w:cs="FranklinGothic-Medium"/>
          <w:sz w:val="32"/>
          <w:szCs w:val="32"/>
        </w:rPr>
        <w:t xml:space="preserve"> - </w:t>
      </w:r>
      <w:bookmarkStart w:id="0" w:name="_GoBack"/>
      <w:bookmarkEnd w:id="0"/>
      <w:r w:rsidR="00D35E71">
        <w:rPr>
          <w:rFonts w:ascii="FranklinGothic-Medium" w:hAnsi="FranklinGothic-Medium" w:cs="FranklinGothic-Medium"/>
          <w:sz w:val="32"/>
          <w:szCs w:val="32"/>
        </w:rPr>
        <w:t>Opettajan ohje</w:t>
      </w:r>
      <w:r w:rsidR="002C1C93">
        <w:rPr>
          <w:rFonts w:ascii="FranklinGothic-Medium" w:hAnsi="FranklinGothic-Medium" w:cs="FranklinGothic-Medium"/>
          <w:sz w:val="32"/>
          <w:szCs w:val="32"/>
        </w:rPr>
        <w:t xml:space="preserve"> </w:t>
      </w:r>
      <w:r>
        <w:rPr>
          <w:rFonts w:ascii="FranklinGothic-Book" w:hAnsi="FranklinGothic-Book" w:cs="FranklinGothic-Book"/>
        </w:rPr>
        <w:t>(</w:t>
      </w:r>
      <w:r w:rsidR="00360EBE">
        <w:rPr>
          <w:rFonts w:ascii="FranklinGothic-Book" w:hAnsi="FranklinGothic-Book" w:cs="FranklinGothic-Book"/>
        </w:rPr>
        <w:t>10</w:t>
      </w:r>
      <w:r w:rsidR="005A178C">
        <w:rPr>
          <w:rFonts w:ascii="FranklinGothic-Book" w:hAnsi="FranklinGothic-Book" w:cs="FranklinGothic-Book"/>
        </w:rPr>
        <w:t>min</w:t>
      </w:r>
      <w:r>
        <w:rPr>
          <w:rFonts w:ascii="FranklinGothic-Book" w:hAnsi="FranklinGothic-Book" w:cs="FranklinGothic-Book"/>
        </w:rPr>
        <w:t>)</w:t>
      </w:r>
    </w:p>
    <w:p w:rsidR="00C73A68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Näissä tehtävissä teh</w:t>
      </w:r>
      <w:r w:rsidR="00C73A68">
        <w:rPr>
          <w:rFonts w:ascii="FranklinGothic-Book" w:hAnsi="FranklinGothic-Book" w:cs="FranklinGothic-Book"/>
        </w:rPr>
        <w:t>tävänä on valita annetulle kuviolle oikea pari. Tarjolla on aina viisi vaihtoehtoa</w:t>
      </w:r>
      <w:r w:rsidR="0012509F">
        <w:rPr>
          <w:rFonts w:ascii="FranklinGothic-Book" w:hAnsi="FranklinGothic-Book" w:cs="FranklinGothic-Book"/>
        </w:rPr>
        <w:t>, mutta vain yksi niistä käy pariksi</w:t>
      </w:r>
      <w:r w:rsidR="00C73A68">
        <w:rPr>
          <w:rFonts w:ascii="FranklinGothic-Book" w:hAnsi="FranklinGothic-Book" w:cs="FranklinGothic-Book"/>
        </w:rPr>
        <w:t>. Jokaisessa tehtävässä on ensin mallikuviopari, joka kertoo säännön, jonka mukaan valinta tehdään. Oppilaa</w:t>
      </w:r>
      <w:r w:rsidR="002C1C93">
        <w:rPr>
          <w:rFonts w:ascii="FranklinGothic-Book" w:hAnsi="FranklinGothic-Book" w:cs="FranklinGothic-Book"/>
        </w:rPr>
        <w:t>n tehtävänä on päätellä, milla</w:t>
      </w:r>
      <w:r w:rsidR="00C73A68">
        <w:rPr>
          <w:rFonts w:ascii="FranklinGothic-Book" w:hAnsi="FranklinGothic-Book" w:cs="FranklinGothic-Book"/>
        </w:rPr>
        <w:t>inen kuvio puuttuu tyhjästä ruudusta.</w:t>
      </w:r>
    </w:p>
    <w:p w:rsidR="00C73A68" w:rsidRDefault="00C73A68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C73A68" w:rsidRDefault="00C73A68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Laita näkyville esimerkin 1 piirtoheitinkalvo</w:t>
      </w:r>
      <w:r w:rsidR="0012509F">
        <w:rPr>
          <w:rFonts w:ascii="FranklinGothic-Book" w:hAnsi="FranklinGothic-Book" w:cs="FranklinGothic-Book"/>
        </w:rPr>
        <w:t>/dokumenttikamera/näytä sormella paperista</w:t>
      </w:r>
      <w:r>
        <w:rPr>
          <w:rFonts w:ascii="FranklinGothic-Book" w:hAnsi="FranklinGothic-Book" w:cs="FranklinGothic-Book"/>
        </w:rPr>
        <w:t xml:space="preserve">. Oppilaat katsovat vastaavaa sivua ja kohtaa tehtäväpapereistaan. </w:t>
      </w:r>
    </w:p>
    <w:p w:rsidR="007F534C" w:rsidRDefault="007F534C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24CE4" w:rsidRDefault="00E24CE4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Eli vuorosanoina</w:t>
      </w:r>
      <w:r w:rsidR="00360EBE">
        <w:rPr>
          <w:rFonts w:ascii="FranklinGothic-Book" w:hAnsi="FranklinGothic-Book" w:cs="FranklinGothic-Book"/>
        </w:rPr>
        <w:t xml:space="preserve"> (ÄLÄ SANO ÄÄNEEN SULUISSA OLEVAA TEKSTIÄ)</w:t>
      </w:r>
      <w:r>
        <w:rPr>
          <w:rFonts w:ascii="FranklinGothic-Book" w:hAnsi="FranklinGothic-Book" w:cs="FranklinGothic-Book"/>
        </w:rPr>
        <w:t>:</w:t>
      </w:r>
    </w:p>
    <w:p w:rsidR="007F534C" w:rsidRDefault="007F534C" w:rsidP="00E24CE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Seuraavaksi tehdään yhdessä</w:t>
      </w:r>
      <w:r w:rsidR="00360EBE">
        <w:rPr>
          <w:rFonts w:ascii="FranklinGothic-BookItalic" w:hAnsi="FranklinGothic-BookItalic" w:cs="FranklinGothic-BookItalic"/>
          <w:i/>
          <w:iCs/>
        </w:rPr>
        <w:t xml:space="preserve"> vielä muutama tehtävä yhdess</w:t>
      </w:r>
      <w:r>
        <w:rPr>
          <w:rFonts w:ascii="FranklinGothic-BookItalic" w:hAnsi="FranklinGothic-BookItalic" w:cs="FranklinGothic-BookItalic"/>
          <w:i/>
          <w:iCs/>
        </w:rPr>
        <w:t xml:space="preserve">ä. </w:t>
      </w:r>
      <w:r w:rsidR="00D944B5">
        <w:rPr>
          <w:rFonts w:ascii="FranklinGothic-BookItalic" w:hAnsi="FranklinGothic-BookItalic" w:cs="FranklinGothic-BookItalic"/>
          <w:i/>
          <w:iCs/>
        </w:rPr>
        <w:t xml:space="preserve">Näissä tehtävissä sinulle näytetään aluksi kaksi kuvaa, jotka ovat toistensa pari. </w:t>
      </w:r>
      <w:r w:rsidR="002C1C93">
        <w:rPr>
          <w:rFonts w:ascii="FranklinGothic-BookItalic" w:hAnsi="FranklinGothic-BookItalic" w:cs="FranklinGothic-BookItalic"/>
          <w:i/>
          <w:iCs/>
        </w:rPr>
        <w:t>Katsomalla tätä paria tarkasti löydät säännön siitä miten ensimmäinen kuva on muuttunut. Tehdään nyt yhdessä kaksi tehtävää, jotka myös tarkistetaan yhdessä.</w:t>
      </w:r>
    </w:p>
    <w:p w:rsidR="007F534C" w:rsidRDefault="007F534C" w:rsidP="00E24CE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Italic" w:hAnsi="FranklinGothic-BookItalic" w:cs="FranklinGothic-BookItalic"/>
          <w:i/>
          <w:iCs/>
        </w:rPr>
        <w:t>Esimerkki 1</w:t>
      </w:r>
      <w:r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  <w:i/>
        </w:rPr>
        <w:t>Ka</w:t>
      </w:r>
      <w:r w:rsidRPr="00E24CE4">
        <w:rPr>
          <w:rFonts w:ascii="FranklinGothic-Book" w:hAnsi="FranklinGothic-Book" w:cs="FranklinGothic-Book"/>
          <w:i/>
        </w:rPr>
        <w:t>t</w:t>
      </w:r>
      <w:r>
        <w:rPr>
          <w:rFonts w:ascii="FranklinGothic-Book" w:hAnsi="FranklinGothic-Book" w:cs="FranklinGothic-Book"/>
          <w:i/>
        </w:rPr>
        <w:t>s</w:t>
      </w:r>
      <w:r w:rsidRPr="00E24CE4">
        <w:rPr>
          <w:rFonts w:ascii="FranklinGothic-Book" w:hAnsi="FranklinGothic-Book" w:cs="FranklinGothic-Book"/>
          <w:i/>
        </w:rPr>
        <w:t>o kohtaa apina: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 xml:space="preserve">Tässä ylhäällä kerrotaan sääntö, miten </w:t>
      </w:r>
      <w:r w:rsidR="00D944B5">
        <w:rPr>
          <w:rFonts w:ascii="FranklinGothic-Book" w:hAnsi="FranklinGothic-Book" w:cs="FranklinGothic-Book"/>
          <w:i/>
        </w:rPr>
        <w:t>ensimmäinen kuva muuttuu toiseksi kuvaksi</w:t>
      </w:r>
      <w:r>
        <w:rPr>
          <w:rFonts w:ascii="FranklinGothic-Book" w:hAnsi="FranklinGothic-Book" w:cs="FranklinGothic-Book"/>
          <w:i/>
        </w:rPr>
        <w:t>: Tästä kuvasta (näytä kolmiota) on vedetty nuoli tällaiseen kuvaan (näytä kahta kolmiota).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 xml:space="preserve">Tässä alhaalla on kuva. Vedä </w:t>
      </w:r>
      <w:r w:rsidR="007F534C">
        <w:rPr>
          <w:rFonts w:ascii="FranklinGothic-Book" w:hAnsi="FranklinGothic-Book" w:cs="FranklinGothic-Book"/>
          <w:i/>
        </w:rPr>
        <w:t xml:space="preserve">nyt </w:t>
      </w:r>
      <w:r>
        <w:rPr>
          <w:rFonts w:ascii="FranklinGothic-Book" w:hAnsi="FranklinGothic-Book" w:cs="FranklinGothic-Book"/>
          <w:i/>
        </w:rPr>
        <w:t>viiva yhteen näistä viidestä kuvasta, jotta sama sääntö toistuu.</w:t>
      </w:r>
    </w:p>
    <w:p w:rsidR="007F534C" w:rsidRDefault="007F534C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(</w:t>
      </w:r>
      <w:r w:rsidR="00360EBE">
        <w:rPr>
          <w:rFonts w:ascii="FranklinGothic-Book" w:hAnsi="FranklinGothic-Book" w:cs="FranklinGothic-Book"/>
          <w:i/>
        </w:rPr>
        <w:t>1</w:t>
      </w:r>
      <w:r>
        <w:rPr>
          <w:rFonts w:ascii="FranklinGothic-Book" w:hAnsi="FranklinGothic-Book" w:cs="FranklinGothic-Book"/>
          <w:i/>
        </w:rPr>
        <w:t xml:space="preserve"> min) 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7F534C" w:rsidRDefault="007F534C" w:rsidP="007F534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5A178C">
        <w:rPr>
          <w:rFonts w:ascii="FranklinGothic-Book" w:hAnsi="FranklinGothic-Book" w:cs="FranklinGothic-Book"/>
          <w:i/>
        </w:rPr>
        <w:t>Nyt tarkistetaan miten tehtävä sujui.</w:t>
      </w:r>
      <w:r w:rsidRPr="007F534C">
        <w:rPr>
          <w:rFonts w:ascii="FranklinGothic-Book" w:hAnsi="FranklinGothic-Book" w:cs="FranklinGothic-Book"/>
          <w:i/>
        </w:rPr>
        <w:t xml:space="preserve"> </w:t>
      </w:r>
      <w:r w:rsidRPr="007F534C">
        <w:rPr>
          <w:rFonts w:ascii="FranklinGothic-BookItalic" w:hAnsi="FranklinGothic-BookItalic" w:cs="FranklinGothic-BookItalic"/>
          <w:i/>
          <w:iCs/>
        </w:rPr>
        <w:t>Ylärivin mallipari kertoi siis säännön</w:t>
      </w:r>
      <w:r w:rsidRPr="007F534C">
        <w:rPr>
          <w:rFonts w:ascii="FranklinGothic-Book" w:hAnsi="FranklinGothic-Book" w:cs="FranklinGothic-Book"/>
          <w:i/>
        </w:rPr>
        <w:t>: yksi kolmio muuttuu kahdeksi kolmioksi. Mihin kuvaan meidän pitää vetää tästä ”ympyrä”-kuvasta nuoli, jotta sama sääntö toistuu</w:t>
      </w:r>
      <w:r w:rsidRPr="007F534C">
        <w:rPr>
          <w:rFonts w:ascii="FranklinGothic-Book" w:hAnsi="FranklinGothic-Book" w:cs="FranklinGothic-Book"/>
        </w:rPr>
        <w:t xml:space="preserve">. </w:t>
      </w:r>
      <w:r w:rsidRPr="007F534C">
        <w:rPr>
          <w:rFonts w:ascii="FranklinGothic-Book" w:hAnsi="FranklinGothic-Book" w:cs="FranklinGothic-Book"/>
          <w:i/>
        </w:rPr>
        <w:t>Aivan oikein: kuvaan jossa on kaksi ympyrää. Vetäkää viiva alimmaiseen kuvaan eli siihen jossa on kaksi ympyrää.</w:t>
      </w:r>
    </w:p>
    <w:p w:rsidR="00E24CE4" w:rsidRDefault="00E24CE4" w:rsidP="00E24CE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C73A68" w:rsidRDefault="007F534C" w:rsidP="00C73A6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 w:rsidRPr="007F534C">
        <w:rPr>
          <w:rFonts w:ascii="FranklinGothic-Book" w:hAnsi="FranklinGothic-Book" w:cs="FranklinGothic-Book"/>
          <w:i/>
        </w:rPr>
        <w:t xml:space="preserve">Tehdään vielä yhdessä seuraava tehtävä. </w:t>
      </w:r>
    </w:p>
    <w:p w:rsidR="007F534C" w:rsidRPr="007F534C" w:rsidRDefault="007F534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Esimerkki 2</w:t>
      </w:r>
      <w:r w:rsidRPr="007F534C">
        <w:rPr>
          <w:rFonts w:ascii="FranklinGothic-Book" w:hAnsi="FranklinGothic-Book" w:cs="FranklinGothic-Book"/>
          <w:i/>
        </w:rPr>
        <w:t>. Katso kohtaa leppäkerttu.</w:t>
      </w:r>
    </w:p>
    <w:p w:rsidR="007F534C" w:rsidRDefault="007F534C" w:rsidP="007F534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 xml:space="preserve">Tässä ylhäällä kerrotaan sääntö, miten </w:t>
      </w:r>
      <w:r w:rsidR="00D944B5">
        <w:rPr>
          <w:rFonts w:ascii="FranklinGothic-Book" w:hAnsi="FranklinGothic-Book" w:cs="FranklinGothic-Book"/>
          <w:i/>
        </w:rPr>
        <w:t>ensimmäinen kuva muuttuu toiseksi kuvaksi.</w:t>
      </w:r>
      <w:r>
        <w:rPr>
          <w:rFonts w:ascii="FranklinGothic-Book" w:hAnsi="FranklinGothic-Book" w:cs="FranklinGothic-Book"/>
          <w:i/>
        </w:rPr>
        <w:t xml:space="preserve"> Tästä kuvasta (</w:t>
      </w:r>
      <w:r w:rsidR="00D944B5">
        <w:rPr>
          <w:rFonts w:ascii="FranklinGothic-Book" w:hAnsi="FranklinGothic-Book" w:cs="FranklinGothic-Book"/>
          <w:i/>
        </w:rPr>
        <w:t>pieni neliö</w:t>
      </w:r>
      <w:r>
        <w:rPr>
          <w:rFonts w:ascii="FranklinGothic-Book" w:hAnsi="FranklinGothic-Book" w:cs="FranklinGothic-Book"/>
          <w:i/>
        </w:rPr>
        <w:t>) on vedetty nuoli tällaiseen kuvaan (</w:t>
      </w:r>
      <w:r w:rsidR="00D944B5">
        <w:rPr>
          <w:rFonts w:ascii="FranklinGothic-Book" w:hAnsi="FranklinGothic-Book" w:cs="FranklinGothic-Book"/>
          <w:i/>
        </w:rPr>
        <w:t>iso neliö</w:t>
      </w:r>
      <w:r>
        <w:rPr>
          <w:rFonts w:ascii="FranklinGothic-Book" w:hAnsi="FranklinGothic-Book" w:cs="FranklinGothic-Book"/>
          <w:i/>
        </w:rPr>
        <w:t>).</w:t>
      </w:r>
    </w:p>
    <w:p w:rsidR="007F534C" w:rsidRDefault="007F534C" w:rsidP="007F534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D944B5" w:rsidRDefault="00D944B5" w:rsidP="00D944B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alhaalla on kuva. Vedä nyt viiva yhteen näistä viidestä kuvasta, jotta sama sääntö toistuu.</w:t>
      </w:r>
    </w:p>
    <w:p w:rsidR="00D944B5" w:rsidRDefault="00D944B5" w:rsidP="00D944B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(</w:t>
      </w:r>
      <w:r w:rsidR="00360EBE">
        <w:rPr>
          <w:rFonts w:ascii="FranklinGothic-Book" w:hAnsi="FranklinGothic-Book" w:cs="FranklinGothic-Book"/>
          <w:i/>
        </w:rPr>
        <w:t>1</w:t>
      </w:r>
      <w:r>
        <w:rPr>
          <w:rFonts w:ascii="FranklinGothic-Book" w:hAnsi="FranklinGothic-Book" w:cs="FranklinGothic-Book"/>
          <w:i/>
        </w:rPr>
        <w:t xml:space="preserve"> min) </w:t>
      </w:r>
    </w:p>
    <w:p w:rsidR="00D944B5" w:rsidRDefault="00D944B5" w:rsidP="00D944B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5A178C" w:rsidRDefault="00360EBE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Seuraavaksi j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atketaan tehtäviä samalla tavalla, mutta nyt ei enää tarkisteta tehtäviä. </w:t>
      </w:r>
      <w:r w:rsidR="002C1C93">
        <w:rPr>
          <w:rFonts w:ascii="FranklinGothic-BookItalic" w:hAnsi="FranklinGothic-BookItalic" w:cs="FranklinGothic-BookItalic"/>
          <w:i/>
          <w:iCs/>
        </w:rPr>
        <w:t xml:space="preserve">Yritä parhaasi. 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Jos et ole </w:t>
      </w:r>
      <w:proofErr w:type="gramStart"/>
      <w:r w:rsidR="005A178C">
        <w:rPr>
          <w:rFonts w:ascii="FranklinGothic-BookItalic" w:hAnsi="FranklinGothic-BookItalic" w:cs="FranklinGothic-BookItalic"/>
          <w:i/>
          <w:iCs/>
        </w:rPr>
        <w:t>varma vastauksestasi</w:t>
      </w:r>
      <w:proofErr w:type="gramEnd"/>
      <w:r>
        <w:rPr>
          <w:rFonts w:ascii="FranklinGothic-BookItalic" w:hAnsi="FranklinGothic-BookItalic" w:cs="FranklinGothic-BookItalic"/>
          <w:i/>
          <w:iCs/>
        </w:rPr>
        <w:t>,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 saa</w:t>
      </w:r>
      <w:r w:rsidR="002C1C93">
        <w:rPr>
          <w:rFonts w:ascii="FranklinGothic-BookItalic" w:hAnsi="FranklinGothic-BookItalic" w:cs="FranklinGothic-BookItalic"/>
          <w:i/>
          <w:iCs/>
        </w:rPr>
        <w:t>t myös</w:t>
      </w:r>
      <w:r w:rsidR="005A178C">
        <w:rPr>
          <w:rFonts w:ascii="FranklinGothic-BookItalic" w:hAnsi="FranklinGothic-BookItalic" w:cs="FranklinGothic-BookItalic"/>
          <w:i/>
          <w:iCs/>
        </w:rPr>
        <w:t xml:space="preserve"> arvata. </w:t>
      </w:r>
    </w:p>
    <w:p w:rsidR="005A178C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A178C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Katso kohtaa hiiri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ylhäällä kerrotaan sääntö, miten ensimmäinen kuva muuttuu toiseksi kuvaksi. Tästä kuvasta (iso neliö) on vedetty nuoli tällaiseen kuvaan (pieni neliö).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alhaalla on kuva. Vedä tästä kuvasta nyt viiva yhteen näistä viidestä kuvasta, jotta sama sääntö toistuu.</w:t>
      </w:r>
    </w:p>
    <w:p w:rsidR="005A178C" w:rsidRDefault="00360EBE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(1</w:t>
      </w:r>
      <w:r w:rsidR="005A178C">
        <w:rPr>
          <w:rFonts w:ascii="FranklinGothic-Book" w:hAnsi="FranklinGothic-Book" w:cs="FranklinGothic-Book"/>
          <w:i/>
        </w:rPr>
        <w:t>-</w:t>
      </w:r>
      <w:r>
        <w:rPr>
          <w:rFonts w:ascii="FranklinGothic-Book" w:hAnsi="FranklinGothic-Book" w:cs="FranklinGothic-Book"/>
          <w:i/>
        </w:rPr>
        <w:t>2</w:t>
      </w:r>
      <w:r w:rsidR="005A178C">
        <w:rPr>
          <w:rFonts w:ascii="FranklinGothic-Book" w:hAnsi="FranklinGothic-Book" w:cs="FranklinGothic-Book"/>
          <w:i/>
        </w:rPr>
        <w:t xml:space="preserve"> min) 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 xml:space="preserve">Katso kohtaa </w:t>
      </w:r>
      <w:proofErr w:type="spellStart"/>
      <w:r>
        <w:rPr>
          <w:rFonts w:ascii="FranklinGothic-BookItalic" w:hAnsi="FranklinGothic-BookItalic" w:cs="FranklinGothic-BookItalic"/>
          <w:i/>
          <w:iCs/>
        </w:rPr>
        <w:t>hiiri,…pöllö</w:t>
      </w:r>
      <w:proofErr w:type="spellEnd"/>
      <w:r>
        <w:rPr>
          <w:rFonts w:ascii="FranklinGothic-BookItalic" w:hAnsi="FranklinGothic-BookItalic" w:cs="FranklinGothic-BookItalic"/>
          <w:i/>
          <w:iCs/>
        </w:rPr>
        <w:t xml:space="preserve">, …lehmä,…, kameli,…, </w:t>
      </w:r>
      <w:proofErr w:type="spellStart"/>
      <w:r>
        <w:rPr>
          <w:rFonts w:ascii="FranklinGothic-BookItalic" w:hAnsi="FranklinGothic-BookItalic" w:cs="FranklinGothic-BookItalic"/>
          <w:i/>
          <w:iCs/>
        </w:rPr>
        <w:t>lintu,…mustekala,…ja</w:t>
      </w:r>
      <w:proofErr w:type="spellEnd"/>
      <w:r>
        <w:rPr>
          <w:rFonts w:ascii="FranklinGothic-BookItalic" w:hAnsi="FranklinGothic-BookItalic" w:cs="FranklinGothic-BookItalic"/>
          <w:i/>
          <w:iCs/>
        </w:rPr>
        <w:t xml:space="preserve"> joutsen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ylhäällä kerrotaan sääntö, miten ensimmäinen kuva muuttuu toiseksi kuvaksi. Tästä kuvasta (iso neliö) on vedetty nuoli tällaiseen kuvaan (pieni neliö).</w:t>
      </w: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</w:p>
    <w:p w:rsidR="005A178C" w:rsidRDefault="005A178C" w:rsidP="005A178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>
        <w:rPr>
          <w:rFonts w:ascii="FranklinGothic-Book" w:hAnsi="FranklinGothic-Book" w:cs="FranklinGothic-Book"/>
          <w:i/>
        </w:rPr>
        <w:t>Tässä alhaalla on kuva. Vedä tästä kuvasta nyt viiva yhteen näistä viidestä kuvasta, jotta sama sääntö toistuu.</w:t>
      </w:r>
    </w:p>
    <w:p w:rsidR="005A178C" w:rsidRPr="00C73A68" w:rsidRDefault="005A178C" w:rsidP="00C73A68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  <w:i/>
        </w:rPr>
        <w:t>(</w:t>
      </w:r>
      <w:r w:rsidR="00360EBE">
        <w:rPr>
          <w:rFonts w:ascii="FranklinGothic-Book" w:hAnsi="FranklinGothic-Book" w:cs="FranklinGothic-Book"/>
          <w:i/>
        </w:rPr>
        <w:t>1</w:t>
      </w:r>
      <w:r>
        <w:rPr>
          <w:rFonts w:ascii="FranklinGothic-Book" w:hAnsi="FranklinGothic-Book" w:cs="FranklinGothic-Book"/>
          <w:i/>
        </w:rPr>
        <w:t>-</w:t>
      </w:r>
      <w:r w:rsidR="00360EBE">
        <w:rPr>
          <w:rFonts w:ascii="FranklinGothic-Book" w:hAnsi="FranklinGothic-Book" w:cs="FranklinGothic-Book"/>
          <w:i/>
        </w:rPr>
        <w:t>2</w:t>
      </w:r>
      <w:r>
        <w:rPr>
          <w:rFonts w:ascii="FranklinGothic-Book" w:hAnsi="FranklinGothic-Book" w:cs="FranklinGothic-Book"/>
          <w:i/>
        </w:rPr>
        <w:t xml:space="preserve"> min) </w:t>
      </w:r>
      <w:proofErr w:type="spellStart"/>
      <w:r>
        <w:rPr>
          <w:rFonts w:ascii="FranklinGothic-Book" w:hAnsi="FranklinGothic-Book" w:cs="FranklinGothic-Book"/>
          <w:i/>
        </w:rPr>
        <w:t>jne</w:t>
      </w:r>
      <w:proofErr w:type="spellEnd"/>
      <w:proofErr w:type="gramStart"/>
      <w:r>
        <w:rPr>
          <w:rFonts w:ascii="FranklinGothic-Book" w:hAnsi="FranklinGothic-Book" w:cs="FranklinGothic-Book"/>
          <w:i/>
        </w:rPr>
        <w:t>….</w:t>
      </w:r>
      <w:proofErr w:type="gramEnd"/>
    </w:p>
    <w:sectPr w:rsidR="005A178C" w:rsidRPr="00C73A68" w:rsidSect="005A1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68"/>
    <w:rsid w:val="0012509F"/>
    <w:rsid w:val="002C1C93"/>
    <w:rsid w:val="00360EBE"/>
    <w:rsid w:val="005A178C"/>
    <w:rsid w:val="00695754"/>
    <w:rsid w:val="007F534C"/>
    <w:rsid w:val="00C73A68"/>
    <w:rsid w:val="00D35E71"/>
    <w:rsid w:val="00D944B5"/>
    <w:rsid w:val="00E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Gustavson, Natalja V</dc:creator>
  <cp:lastModifiedBy>Hotulainen, Risto H E</cp:lastModifiedBy>
  <cp:revision>2</cp:revision>
  <dcterms:created xsi:type="dcterms:W3CDTF">2014-02-10T11:47:00Z</dcterms:created>
  <dcterms:modified xsi:type="dcterms:W3CDTF">2014-02-10T11:47:00Z</dcterms:modified>
</cp:coreProperties>
</file>